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47" w:rsidRPr="00A42081" w:rsidRDefault="00B81547" w:rsidP="003C2F0E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2081">
        <w:rPr>
          <w:rFonts w:ascii="Verdana" w:hAnsi="Verdana" w:cs="Arial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Unit Plan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30"/>
        <w:gridCol w:w="1542"/>
        <w:gridCol w:w="90"/>
        <w:gridCol w:w="475"/>
        <w:gridCol w:w="7760"/>
        <w:gridCol w:w="6"/>
      </w:tblGrid>
      <w:tr w:rsidR="00B81547" w:rsidRPr="00124284"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Jim Gent and Rachelle Burgess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Oregon University System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 State University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Portland, Oregon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2-Part Harmony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D66313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</w:rPr>
              <w:drawing>
                <wp:inline distT="0" distB="0" distL="0" distR="0">
                  <wp:extent cx="6267450" cy="363855"/>
                  <wp:effectExtent l="19050" t="0" r="0" b="0"/>
                  <wp:docPr id="2" name="Picture 2" descr="unit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t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0" cy="36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092B0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Music – General Music (K-5)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Grade </w:t>
            </w:r>
            <w:proofErr w:type="gramStart"/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  <w:proofErr w:type="gramEnd"/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F44EC2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rd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Grade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F44EC2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4 individual 30 minute lessons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Sing alone or together a varied repertoire</w:t>
            </w:r>
          </w:p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 on instruments alone and with others a varied repertoire of music</w:t>
            </w:r>
          </w:p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Listen to, Analyze and describe music</w:t>
            </w:r>
          </w:p>
          <w:p w:rsidR="00F44EC2" w:rsidRPr="00835A3D" w:rsidRDefault="002A2F20" w:rsidP="003C2F0E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Evaluating music and music performances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B07" w:rsidRDefault="00092B07" w:rsidP="00092B0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Students will:</w:t>
            </w:r>
          </w:p>
          <w:p w:rsid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Sing a varied repertoire in 2-part harmony in pairs or small groups</w:t>
            </w:r>
          </w:p>
          <w:p w:rsid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 on instruments a varied repertoire of 2-part harmonies in pairs or small groups</w:t>
            </w:r>
          </w:p>
          <w:p w:rsidR="00B81547" w:rsidRP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 w:rsidRPr="00092B07">
              <w:rPr>
                <w:rFonts w:ascii="Verdana" w:hAnsi="Verdana" w:cs="Arial"/>
                <w:sz w:val="20"/>
              </w:rPr>
              <w:t>Distinguish between unison or solo and music with harmony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How and why should we</w:t>
            </w:r>
            <w:r w:rsidR="00F44EC2">
              <w:rPr>
                <w:rStyle w:val="apple-style-span"/>
                <w:rFonts w:ascii="Arial" w:hAnsi="Arial" w:cs="Arial"/>
                <w:color w:val="000000"/>
                <w:szCs w:val="20"/>
              </w:rPr>
              <w:t xml:space="preserve"> collaborate musically with other</w:t>
            </w:r>
            <w:r w:rsidR="00092B07">
              <w:rPr>
                <w:rStyle w:val="apple-style-span"/>
                <w:rFonts w:ascii="Arial" w:hAnsi="Arial" w:cs="Arial"/>
                <w:color w:val="000000"/>
                <w:szCs w:val="20"/>
              </w:rPr>
              <w:t>s</w:t>
            </w: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?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C2F0E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(Harmony, Improvisation, </w:t>
            </w:r>
            <w:r w:rsidR="00092B0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Unison performance; Expression can be much more powerful when unified with others toward a common goal)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42081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is harmony</w:t>
            </w:r>
            <w:r w:rsidR="002A2F20">
              <w:rPr>
                <w:rFonts w:ascii="Verdana" w:hAnsi="Verdana" w:cs="Arial"/>
                <w:bCs/>
                <w:sz w:val="20"/>
              </w:rPr>
              <w:t xml:space="preserve"> performed</w:t>
            </w:r>
            <w:r>
              <w:rPr>
                <w:rFonts w:ascii="Verdana" w:hAnsi="Verdana" w:cs="Arial"/>
                <w:bCs/>
                <w:sz w:val="20"/>
              </w:rPr>
              <w:t>? (Concurrent use of sounds requiring independence on own part while not dominating)</w:t>
            </w:r>
          </w:p>
          <w:p w:rsidR="00B81547" w:rsidRPr="00A3351F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</w:t>
            </w:r>
            <w:r w:rsidR="002A2F20">
              <w:rPr>
                <w:rFonts w:ascii="Verdana" w:hAnsi="Verdana" w:cs="Arial"/>
                <w:bCs/>
                <w:sz w:val="20"/>
              </w:rPr>
              <w:t>hat does it add to music?</w:t>
            </w:r>
            <w:r>
              <w:rPr>
                <w:rFonts w:ascii="Verdana" w:hAnsi="Verdana" w:cs="Arial"/>
                <w:bCs/>
                <w:sz w:val="20"/>
              </w:rPr>
              <w:t xml:space="preserve"> (Good use of harmony adds another layer of beauty to music, providing another tool for composers and all other musicians)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C2F0E" w:rsidRDefault="002A2F20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created by t</w:t>
            </w:r>
            <w:r w:rsidR="00A42081">
              <w:rPr>
                <w:rFonts w:ascii="Verdana" w:hAnsi="Verdana" w:cs="Arial"/>
                <w:bCs/>
                <w:sz w:val="20"/>
              </w:rPr>
              <w:t>he concurrent use of sounds</w:t>
            </w:r>
            <w:r>
              <w:rPr>
                <w:rFonts w:ascii="Verdana" w:hAnsi="Verdana" w:cs="Arial"/>
                <w:bCs/>
                <w:sz w:val="20"/>
              </w:rPr>
              <w:t>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the difference between consonance and dissonance?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do we perform music with layered parts?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Does melodic harmony have to be vocal?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In what other ways is harmony created?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do you fit into an ensemble in a pleasing manner?</w:t>
            </w:r>
          </w:p>
          <w:p w:rsidR="00A42081" w:rsidRPr="00422B04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forms of harmony detract from music?</w:t>
            </w:r>
            <w:bookmarkStart w:id="0" w:name="_GoBack"/>
            <w:bookmarkEnd w:id="0"/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10041"/>
            </w:tblGrid>
            <w:tr w:rsidR="00B81547" w:rsidRPr="0098268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D66313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569710" cy="1118870"/>
                  <wp:effectExtent l="19050" t="0" r="254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9710" cy="1118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B9164E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513070" cy="186690"/>
                  <wp:effectExtent l="19050" t="0" r="0" b="0"/>
                  <wp:docPr id="18" name="Picture 18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3070" cy="18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019165" cy="354965"/>
                  <wp:effectExtent l="19050" t="0" r="63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16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</w:rPr>
              <w:drawing>
                <wp:inline distT="0" distB="0" distL="0" distR="0">
                  <wp:extent cx="4811395" cy="736600"/>
                  <wp:effectExtent l="19050" t="0" r="8255" b="0"/>
                  <wp:docPr id="20" name="Picture 20" descr="accomod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comod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1395" cy="73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49800" cy="994410"/>
                  <wp:effectExtent l="19050" t="0" r="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0" cy="99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05350" cy="834390"/>
                  <wp:effectExtent l="19050" t="0" r="0" b="0"/>
                  <wp:docPr id="22" name="Picture 22" descr="accomadation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comadati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0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>Click boxes of all equipment needed</w:t>
            </w:r>
            <w:proofErr w:type="gramStart"/>
            <w:r w:rsidRPr="00124284">
              <w:rPr>
                <w:lang w:bidi="he-IL"/>
              </w:rPr>
              <w:t xml:space="preserve">)             </w:t>
            </w:r>
            <w:proofErr w:type="gramEnd"/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8"/>
          <w:footerReference w:type="default" r:id="rId19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240"/>
        <w:gridCol w:w="2880"/>
        <w:gridCol w:w="4365"/>
      </w:tblGrid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1"/>
          </w:p>
        </w:tc>
      </w:tr>
      <w:tr w:rsidR="00B81547" w:rsidRPr="00124284"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2"/>
            <w:r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20"/>
          <w:footerReference w:type="default" r:id="rId21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8037"/>
      </w:tblGrid>
      <w:tr w:rsidR="00B81547" w:rsidRPr="00124284"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976A39" w:rsidRDefault="00D66313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5069205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920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bCs/>
                <w:sz w:val="22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989195" cy="488315"/>
                  <wp:effectExtent l="19050" t="0" r="1905" b="0"/>
                  <wp:docPr id="24" name="Picture 24" descr="Supp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p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9195" cy="48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447540" cy="248285"/>
                  <wp:effectExtent l="19050" t="0" r="0" b="0"/>
                  <wp:docPr id="25" name="Picture 25" descr="Int Re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nt Re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754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976A39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305935" cy="354965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9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BA8" w:rsidRDefault="000C4BA8">
      <w:r>
        <w:separator/>
      </w:r>
    </w:p>
  </w:endnote>
  <w:endnote w:type="continuationSeparator" w:id="0">
    <w:p w:rsidR="000C4BA8" w:rsidRDefault="000C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A42081">
      <w:rPr>
        <w:rStyle w:val="PageNumber"/>
        <w:rFonts w:ascii="Verdana" w:hAnsi="Verdana"/>
        <w:b w:val="0"/>
        <w:noProof/>
        <w:sz w:val="16"/>
        <w:szCs w:val="16"/>
      </w:rPr>
      <w:t>2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A42081">
      <w:rPr>
        <w:rStyle w:val="PageNumber"/>
        <w:rFonts w:ascii="Verdana" w:hAnsi="Verdana"/>
        <w:b w:val="0"/>
        <w:noProof/>
        <w:sz w:val="16"/>
        <w:szCs w:val="16"/>
      </w:rPr>
      <w:t>3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4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092B07">
      <w:rPr>
        <w:rStyle w:val="PageNumber"/>
        <w:rFonts w:ascii="Verdana" w:hAnsi="Verdana"/>
        <w:b w:val="0"/>
        <w:noProof/>
        <w:sz w:val="16"/>
        <w:szCs w:val="16"/>
      </w:rPr>
      <w:t>3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B81547" w:rsidRPr="007617A5" w:rsidRDefault="00B81547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BA8" w:rsidRDefault="000C4BA8">
      <w:r>
        <w:separator/>
      </w:r>
    </w:p>
  </w:footnote>
  <w:footnote w:type="continuationSeparator" w:id="0">
    <w:p w:rsidR="000C4BA8" w:rsidRDefault="000C4B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Pr="00376885" w:rsidRDefault="00B81547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Default="00B81547" w:rsidP="00B81547">
    <w:pPr>
      <w:pStyle w:val="Header"/>
      <w:spacing w:line="360" w:lineRule="auto"/>
      <w:ind w:left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37A16C30"/>
    <w:multiLevelType w:val="hybridMultilevel"/>
    <w:tmpl w:val="245A05A4"/>
    <w:lvl w:ilvl="0" w:tplc="FF949044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6F"/>
    <w:rsid w:val="00092B07"/>
    <w:rsid w:val="000C4BA8"/>
    <w:rsid w:val="002A2F20"/>
    <w:rsid w:val="003C2F0E"/>
    <w:rsid w:val="009C516F"/>
    <w:rsid w:val="00A42081"/>
    <w:rsid w:val="00B81547"/>
    <w:rsid w:val="00D66313"/>
    <w:rsid w:val="00F44E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character" w:customStyle="1" w:styleId="apple-style-span">
    <w:name w:val="apple-style-span"/>
    <w:basedOn w:val="DefaultParagraphFont"/>
    <w:rsid w:val="00F44EC2"/>
  </w:style>
  <w:style w:type="character" w:customStyle="1" w:styleId="apple-converted-space">
    <w:name w:val="apple-converted-space"/>
    <w:basedOn w:val="DefaultParagraphFont"/>
    <w:rsid w:val="00F44E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character" w:customStyle="1" w:styleId="apple-style-span">
    <w:name w:val="apple-style-span"/>
    <w:basedOn w:val="DefaultParagraphFont"/>
    <w:rsid w:val="00F44EC2"/>
  </w:style>
  <w:style w:type="character" w:customStyle="1" w:styleId="apple-converted-space">
    <w:name w:val="apple-converted-space"/>
    <w:basedOn w:val="DefaultParagraphFont"/>
    <w:rsid w:val="00F4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SaveAsSingleFile/>
  <w:doNotOrganizeInFolder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achfuture_uncompliled\Module_01\Activity%204\Unit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\teachfuture_uncompliled\Module_01\Activity 4\Unit Plan Template.dot</Template>
  <TotalTime>0</TotalTime>
  <Pages>3</Pages>
  <Words>524</Words>
  <Characters>2991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James Mathias Gent</cp:lastModifiedBy>
  <cp:revision>2</cp:revision>
  <cp:lastPrinted>2011-07-26T23:13:00Z</cp:lastPrinted>
  <dcterms:created xsi:type="dcterms:W3CDTF">2011-08-02T19:19:00Z</dcterms:created>
  <dcterms:modified xsi:type="dcterms:W3CDTF">2011-08-02T19:19:00Z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